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56163F" w:rsidP="0065178C" w14:paraId="5C7B68AF" w14:textId="6A7C6F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Дело №5-</w:t>
      </w:r>
      <w:r w:rsidR="00955619">
        <w:rPr>
          <w:rFonts w:ascii="Times New Roman" w:hAnsi="Times New Roman"/>
          <w:bCs/>
          <w:sz w:val="28"/>
          <w:szCs w:val="28"/>
        </w:rPr>
        <w:t>36</w:t>
      </w:r>
      <w:r w:rsidRPr="0056163F">
        <w:rPr>
          <w:rFonts w:ascii="Times New Roman" w:hAnsi="Times New Roman"/>
          <w:bCs/>
          <w:sz w:val="28"/>
          <w:szCs w:val="28"/>
        </w:rPr>
        <w:t>-110</w:t>
      </w:r>
      <w:r w:rsidRPr="0056163F" w:rsidR="00B44439">
        <w:rPr>
          <w:rFonts w:ascii="Times New Roman" w:hAnsi="Times New Roman"/>
          <w:bCs/>
          <w:sz w:val="28"/>
          <w:szCs w:val="28"/>
        </w:rPr>
        <w:t>3</w:t>
      </w:r>
      <w:r w:rsidRPr="0056163F" w:rsidR="00897457">
        <w:rPr>
          <w:rFonts w:ascii="Times New Roman" w:hAnsi="Times New Roman"/>
          <w:bCs/>
          <w:sz w:val="28"/>
          <w:szCs w:val="28"/>
        </w:rPr>
        <w:t>/202</w:t>
      </w:r>
      <w:r w:rsidR="00955619">
        <w:rPr>
          <w:rFonts w:ascii="Times New Roman" w:hAnsi="Times New Roman"/>
          <w:bCs/>
          <w:sz w:val="28"/>
          <w:szCs w:val="28"/>
        </w:rPr>
        <w:t>6</w:t>
      </w:r>
    </w:p>
    <w:p w:rsidR="005B5377" w:rsidRPr="0056163F" w:rsidP="005B5377" w14:paraId="056BF2B8" w14:textId="12261950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УИД</w:t>
      </w:r>
      <w:r w:rsidRPr="0056163F" w:rsidR="007A2777">
        <w:rPr>
          <w:rFonts w:ascii="Times New Roman" w:hAnsi="Times New Roman"/>
          <w:bCs/>
          <w:sz w:val="28"/>
          <w:szCs w:val="28"/>
        </w:rPr>
        <w:t xml:space="preserve"> </w:t>
      </w:r>
      <w:r w:rsidRPr="0056163F">
        <w:rPr>
          <w:rFonts w:ascii="Times New Roman" w:hAnsi="Times New Roman"/>
          <w:bCs/>
          <w:sz w:val="28"/>
          <w:szCs w:val="28"/>
        </w:rPr>
        <w:t xml:space="preserve">№86 </w:t>
      </w:r>
      <w:r w:rsidRPr="0056163F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56163F" w:rsidR="00E52E3B">
        <w:rPr>
          <w:rFonts w:ascii="Times New Roman" w:hAnsi="Times New Roman"/>
          <w:bCs/>
          <w:sz w:val="28"/>
          <w:szCs w:val="28"/>
        </w:rPr>
        <w:t>007</w:t>
      </w:r>
      <w:r w:rsidRPr="0056163F" w:rsidR="00B44439">
        <w:rPr>
          <w:rFonts w:ascii="Times New Roman" w:hAnsi="Times New Roman"/>
          <w:bCs/>
          <w:sz w:val="28"/>
          <w:szCs w:val="28"/>
        </w:rPr>
        <w:t>7</w:t>
      </w:r>
      <w:r w:rsidRPr="0056163F" w:rsidR="00E52E3B">
        <w:rPr>
          <w:rFonts w:ascii="Times New Roman" w:hAnsi="Times New Roman"/>
          <w:bCs/>
          <w:sz w:val="28"/>
          <w:szCs w:val="28"/>
        </w:rPr>
        <w:t>-01-202</w:t>
      </w:r>
      <w:r w:rsidR="00955619">
        <w:rPr>
          <w:rFonts w:ascii="Times New Roman" w:hAnsi="Times New Roman"/>
          <w:bCs/>
          <w:sz w:val="28"/>
          <w:szCs w:val="28"/>
        </w:rPr>
        <w:t>6</w:t>
      </w:r>
      <w:r w:rsidRPr="0056163F" w:rsidR="00E52E3B">
        <w:rPr>
          <w:rFonts w:ascii="Times New Roman" w:hAnsi="Times New Roman"/>
          <w:bCs/>
          <w:sz w:val="28"/>
          <w:szCs w:val="28"/>
        </w:rPr>
        <w:t>-00</w:t>
      </w:r>
      <w:r w:rsidR="00955619">
        <w:rPr>
          <w:rFonts w:ascii="Times New Roman" w:hAnsi="Times New Roman"/>
          <w:bCs/>
          <w:sz w:val="28"/>
          <w:szCs w:val="28"/>
        </w:rPr>
        <w:t>0109</w:t>
      </w:r>
      <w:r w:rsidR="00C73C57">
        <w:rPr>
          <w:rFonts w:ascii="Times New Roman" w:hAnsi="Times New Roman"/>
          <w:bCs/>
          <w:sz w:val="28"/>
          <w:szCs w:val="28"/>
        </w:rPr>
        <w:t>-</w:t>
      </w:r>
      <w:r w:rsidR="00955619">
        <w:rPr>
          <w:rFonts w:ascii="Times New Roman" w:hAnsi="Times New Roman"/>
          <w:bCs/>
          <w:sz w:val="28"/>
          <w:szCs w:val="28"/>
        </w:rPr>
        <w:t>80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612C19C2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228716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февраля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 w:rsidR="002D54D8">
        <w:rPr>
          <w:rFonts w:ascii="Times New Roman" w:hAnsi="Times New Roman"/>
          <w:bCs/>
          <w:sz w:val="28"/>
          <w:szCs w:val="28"/>
        </w:rPr>
        <w:t>6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D66B0" w:rsidP="00955619" w14:paraId="4D891244" w14:textId="46C0998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55619" w:rsidRPr="0056163F" w:rsidP="00955619" w14:paraId="65CEB079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5619" w:rsidP="00955619" w14:paraId="3BB1362A" w14:textId="342B7CF2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</w:t>
      </w:r>
      <w:r w:rsidR="00D509E0">
        <w:rPr>
          <w:rFonts w:ascii="Times New Roman" w:hAnsi="Times New Roman"/>
          <w:sz w:val="28"/>
          <w:szCs w:val="28"/>
        </w:rPr>
        <w:t>**</w:t>
      </w:r>
    </w:p>
    <w:p w:rsidR="00137C39" w:rsidRPr="0056163F" w:rsidP="00955619" w14:paraId="61D96827" w14:textId="45550965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75D6" w:rsidP="006675D6" w14:paraId="2F65493E" w14:textId="6C9181F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июля</w:t>
      </w:r>
      <w:r w:rsidR="00C73C57">
        <w:rPr>
          <w:rFonts w:ascii="Times New Roman" w:hAnsi="Times New Roman"/>
          <w:sz w:val="28"/>
          <w:szCs w:val="28"/>
        </w:rPr>
        <w:t xml:space="preserve"> 2025</w:t>
      </w:r>
      <w:r w:rsidRPr="0056163F" w:rsidR="00B44439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«Фарго» (далее ООО «Фарго») Птухин В.С., находясь по адресу: </w:t>
      </w:r>
      <w:r w:rsidR="00D509E0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налоговую декларацию по налогу на добавленную стоимость за 2 квартал 2025 года, которую следовало представить не позднее 25 июля 2025 года, представил в Межрайонную Инспекцию ФНС России № 2 по ХМАО – Югре (г. Югорск) </w:t>
      </w:r>
      <w:r>
        <w:rPr>
          <w:rFonts w:ascii="Times New Roman" w:hAnsi="Times New Roman"/>
          <w:sz w:val="28"/>
          <w:szCs w:val="28"/>
        </w:rPr>
        <w:br/>
        <w:t xml:space="preserve">22 сентября 2025 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EF44AD" w:rsidP="00EF44AD" w14:paraId="0B5FAF61" w14:textId="69893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955619">
        <w:rPr>
          <w:rFonts w:ascii="Times New Roman" w:hAnsi="Times New Roman"/>
          <w:sz w:val="28"/>
          <w:szCs w:val="28"/>
        </w:rPr>
        <w:t>Птухин В.С.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B872B7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955619">
        <w:rPr>
          <w:rFonts w:ascii="Times New Roman" w:hAnsi="Times New Roman"/>
          <w:sz w:val="28"/>
          <w:szCs w:val="28"/>
        </w:rPr>
        <w:t>Птухина В.С.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 w:rsidRPr="0056163F"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2E854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EF44AD" w:rsidP="00EF44AD" w14:paraId="76BAA4A4" w14:textId="3E4A8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955619">
        <w:rPr>
          <w:rFonts w:ascii="Times New Roman" w:hAnsi="Times New Roman"/>
          <w:sz w:val="28"/>
          <w:szCs w:val="28"/>
        </w:rPr>
        <w:t>2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955619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955619">
        <w:rPr>
          <w:rFonts w:ascii="Times New Roman" w:hAnsi="Times New Roman"/>
          <w:sz w:val="28"/>
          <w:szCs w:val="28"/>
        </w:rPr>
        <w:t>25 июля</w:t>
      </w:r>
      <w:r w:rsidRPr="00C73C57" w:rsidR="00C73C57">
        <w:rPr>
          <w:rFonts w:ascii="Times New Roman" w:hAnsi="Times New Roman"/>
          <w:sz w:val="28"/>
          <w:szCs w:val="28"/>
        </w:rPr>
        <w:t xml:space="preserve">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78B0F5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955619">
        <w:rPr>
          <w:rFonts w:ascii="Times New Roman" w:hAnsi="Times New Roman"/>
          <w:sz w:val="28"/>
          <w:szCs w:val="28"/>
        </w:rPr>
        <w:t>генерального директора ООО «Фарго» Птухина В.С.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A6563" w:rsidP="00DA6563" w14:paraId="29DD35B5" w14:textId="6662A7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619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55619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 w:rsidR="00D056A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5561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9556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</w:t>
      </w:r>
      <w:r w:rsidR="009556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9556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представлена </w:t>
      </w:r>
      <w:r w:rsidR="00955619">
        <w:rPr>
          <w:rFonts w:ascii="Times New Roman" w:hAnsi="Times New Roman"/>
          <w:sz w:val="28"/>
          <w:szCs w:val="28"/>
        </w:rPr>
        <w:t xml:space="preserve">ООО «Фарго» </w:t>
      </w:r>
      <w:r w:rsidR="00A655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налоговый орган </w:t>
      </w:r>
      <w:r w:rsidR="00955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55619">
        <w:rPr>
          <w:rFonts w:ascii="Times New Roman" w:hAnsi="Times New Roman"/>
          <w:sz w:val="28"/>
          <w:szCs w:val="28"/>
        </w:rPr>
        <w:t>22 сентября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955619" w:rsidP="00955619" w14:paraId="0946CF8F" w14:textId="61EB93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</w:t>
      </w:r>
      <w:r w:rsidR="002F12D6">
        <w:rPr>
          <w:rFonts w:ascii="Times New Roman" w:eastAsia="Times New Roman" w:hAnsi="Times New Roman"/>
          <w:sz w:val="28"/>
          <w:szCs w:val="28"/>
        </w:rPr>
        <w:t xml:space="preserve">налоговая декларация по </w:t>
      </w:r>
      <w:r>
        <w:rPr>
          <w:rFonts w:ascii="Times New Roman" w:hAnsi="Times New Roman"/>
          <w:sz w:val="28"/>
          <w:szCs w:val="28"/>
        </w:rPr>
        <w:t>налог</w:t>
      </w:r>
      <w:r w:rsidR="002F12D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 добавленную стоимость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2 квартал 2025 </w:t>
      </w:r>
      <w:r>
        <w:rPr>
          <w:rFonts w:ascii="Times New Roman" w:eastAsia="Times New Roman" w:hAnsi="Times New Roman"/>
          <w:sz w:val="28"/>
          <w:szCs w:val="28"/>
        </w:rPr>
        <w:t>года представлен</w:t>
      </w:r>
      <w:r w:rsidR="002F12D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«Фарго» </w:t>
      </w:r>
      <w:r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 xml:space="preserve">22 сентября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426D71" w:rsidRPr="0056163F" w:rsidP="00426D71" w14:paraId="5FC1E191" w14:textId="0C505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955619">
        <w:rPr>
          <w:rFonts w:ascii="Times New Roman" w:eastAsia="Times New Roman" w:hAnsi="Times New Roman"/>
          <w:sz w:val="28"/>
          <w:szCs w:val="28"/>
        </w:rPr>
        <w:br/>
      </w:r>
      <w:r w:rsidR="00C73C57">
        <w:rPr>
          <w:rFonts w:ascii="Times New Roman" w:eastAsia="Times New Roman" w:hAnsi="Times New Roman"/>
          <w:sz w:val="28"/>
          <w:szCs w:val="28"/>
        </w:rPr>
        <w:t>1</w:t>
      </w:r>
      <w:r w:rsidR="00955619">
        <w:rPr>
          <w:rFonts w:ascii="Times New Roman" w:eastAsia="Times New Roman" w:hAnsi="Times New Roman"/>
          <w:sz w:val="28"/>
          <w:szCs w:val="28"/>
        </w:rPr>
        <w:t>2</w:t>
      </w:r>
      <w:r w:rsidR="00C73C57">
        <w:rPr>
          <w:rFonts w:ascii="Times New Roman" w:eastAsia="Times New Roman" w:hAnsi="Times New Roman"/>
          <w:sz w:val="28"/>
          <w:szCs w:val="28"/>
        </w:rPr>
        <w:t xml:space="preserve"> </w:t>
      </w:r>
      <w:r w:rsidR="00955619">
        <w:rPr>
          <w:rFonts w:ascii="Times New Roman" w:eastAsia="Times New Roman" w:hAnsi="Times New Roman"/>
          <w:sz w:val="28"/>
          <w:szCs w:val="28"/>
        </w:rPr>
        <w:t>декабря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571F5F">
        <w:rPr>
          <w:rFonts w:ascii="Times New Roman" w:hAnsi="Times New Roman"/>
          <w:sz w:val="28"/>
          <w:szCs w:val="28"/>
        </w:rPr>
        <w:t xml:space="preserve">лицом, имеющим право без доверенности действовать от имени юридического лица, является </w:t>
      </w:r>
      <w:r w:rsidR="00955619">
        <w:rPr>
          <w:rFonts w:ascii="Times New Roman" w:hAnsi="Times New Roman"/>
          <w:sz w:val="28"/>
          <w:szCs w:val="28"/>
        </w:rPr>
        <w:t xml:space="preserve">генеральный директор </w:t>
      </w:r>
      <w:r w:rsidR="009A772A">
        <w:rPr>
          <w:rFonts w:ascii="Times New Roman" w:hAnsi="Times New Roman"/>
          <w:sz w:val="28"/>
          <w:szCs w:val="28"/>
        </w:rPr>
        <w:t>-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="00955619">
        <w:rPr>
          <w:rFonts w:ascii="Times New Roman" w:hAnsi="Times New Roman"/>
          <w:sz w:val="28"/>
          <w:szCs w:val="28"/>
        </w:rPr>
        <w:t>Птухин В.С.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560E64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AB16CC">
        <w:rPr>
          <w:rFonts w:ascii="Times New Roman" w:hAnsi="Times New Roman"/>
          <w:sz w:val="28"/>
          <w:szCs w:val="28"/>
        </w:rPr>
        <w:t>генерального директора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AB16CC">
        <w:rPr>
          <w:rFonts w:ascii="Times New Roman" w:hAnsi="Times New Roman"/>
          <w:sz w:val="28"/>
          <w:szCs w:val="28"/>
        </w:rPr>
        <w:t xml:space="preserve">ООО «Фарго» </w:t>
      </w:r>
      <w:r w:rsidR="00955619">
        <w:rPr>
          <w:rFonts w:ascii="Times New Roman" w:hAnsi="Times New Roman"/>
          <w:sz w:val="28"/>
          <w:szCs w:val="28"/>
        </w:rPr>
        <w:t>Птухина В.С.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56163F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D54D8" w:rsidP="002D54D8" w14:paraId="3043E20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426D71" w:rsidRPr="0056163F" w:rsidP="002D54D8" w14:paraId="19E4E7DD" w14:textId="37422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55619">
        <w:rPr>
          <w:rFonts w:ascii="Times New Roman" w:hAnsi="Times New Roman"/>
          <w:sz w:val="28"/>
          <w:szCs w:val="28"/>
        </w:rPr>
        <w:t>Птухина В.С.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955619">
        <w:rPr>
          <w:rFonts w:ascii="Times New Roman" w:hAnsi="Times New Roman"/>
          <w:sz w:val="28"/>
          <w:szCs w:val="28"/>
        </w:rPr>
        <w:t>Птухину В.С.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56D2D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AB16CC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AB16CC">
        <w:rPr>
          <w:rFonts w:ascii="Times New Roman" w:hAnsi="Times New Roman"/>
          <w:sz w:val="28"/>
          <w:szCs w:val="28"/>
        </w:rPr>
        <w:t>Птухина</w:t>
      </w:r>
      <w:r w:rsidR="00AB16CC">
        <w:rPr>
          <w:rFonts w:ascii="Times New Roman" w:hAnsi="Times New Roman"/>
          <w:sz w:val="28"/>
          <w:szCs w:val="28"/>
        </w:rPr>
        <w:t xml:space="preserve"> </w:t>
      </w:r>
      <w:r w:rsidR="00D509E0">
        <w:rPr>
          <w:rFonts w:ascii="Times New Roman" w:hAnsi="Times New Roman"/>
          <w:sz w:val="28"/>
          <w:szCs w:val="28"/>
        </w:rPr>
        <w:t>ВС</w:t>
      </w:r>
      <w:r w:rsidRPr="0056163F" w:rsidR="00B44439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Pr="0056163F" w:rsidR="0080767D">
        <w:rPr>
          <w:rFonts w:ascii="Times New Roman" w:hAnsi="Times New Roman"/>
          <w:sz w:val="28"/>
          <w:szCs w:val="28"/>
        </w:rPr>
        <w:t>ым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6C" w:rsidRPr="0075614B" w:rsidP="0068506C" w14:paraId="4AFF1671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14B">
        <w:rPr>
          <w:rFonts w:ascii="Times New Roman" w:hAnsi="Times New Roman"/>
          <w:sz w:val="28"/>
          <w:szCs w:val="28"/>
        </w:rPr>
        <w:t>Мировой судья</w:t>
      </w:r>
    </w:p>
    <w:p w:rsidR="008A6BD0" w:rsidP="00AB16CC" w14:paraId="0EC98490" w14:textId="635A5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судебного участка №3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4B" w:rsidR="0068506C">
        <w:rPr>
          <w:rFonts w:ascii="Times New Roman" w:hAnsi="Times New Roman"/>
          <w:sz w:val="28"/>
          <w:szCs w:val="28"/>
        </w:rPr>
        <w:t>А.Л. Бредихина</w:t>
      </w:r>
    </w:p>
    <w:p w:rsidR="00D509E0" w:rsidP="00D509E0" w14:paraId="55501B5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509E0" w:rsidRPr="00AB16CC" w:rsidP="00AB16CC" w14:paraId="1C18718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612FAD1D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509E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52874"/>
    <w:rsid w:val="00161BC0"/>
    <w:rsid w:val="00162DAD"/>
    <w:rsid w:val="001708DB"/>
    <w:rsid w:val="001F54BB"/>
    <w:rsid w:val="001F7224"/>
    <w:rsid w:val="002114A1"/>
    <w:rsid w:val="00264A6D"/>
    <w:rsid w:val="0027201C"/>
    <w:rsid w:val="002A32B9"/>
    <w:rsid w:val="002D54D8"/>
    <w:rsid w:val="002E2E04"/>
    <w:rsid w:val="002F12D6"/>
    <w:rsid w:val="002F39CD"/>
    <w:rsid w:val="002F509A"/>
    <w:rsid w:val="00343810"/>
    <w:rsid w:val="00344B4C"/>
    <w:rsid w:val="00377726"/>
    <w:rsid w:val="003863F0"/>
    <w:rsid w:val="003B11ED"/>
    <w:rsid w:val="003B6E56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6163F"/>
    <w:rsid w:val="00571F5F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E57D1"/>
    <w:rsid w:val="00613C98"/>
    <w:rsid w:val="0061574F"/>
    <w:rsid w:val="0065178C"/>
    <w:rsid w:val="006607A4"/>
    <w:rsid w:val="006675D6"/>
    <w:rsid w:val="0067455C"/>
    <w:rsid w:val="0068506C"/>
    <w:rsid w:val="006D0398"/>
    <w:rsid w:val="006D6E20"/>
    <w:rsid w:val="006D7F04"/>
    <w:rsid w:val="006F566E"/>
    <w:rsid w:val="00701148"/>
    <w:rsid w:val="00711962"/>
    <w:rsid w:val="00736469"/>
    <w:rsid w:val="0075614B"/>
    <w:rsid w:val="0076320C"/>
    <w:rsid w:val="0077278F"/>
    <w:rsid w:val="007930C7"/>
    <w:rsid w:val="007A277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C3375"/>
    <w:rsid w:val="008E0299"/>
    <w:rsid w:val="008E28AD"/>
    <w:rsid w:val="00905802"/>
    <w:rsid w:val="0093510F"/>
    <w:rsid w:val="00955619"/>
    <w:rsid w:val="00995C37"/>
    <w:rsid w:val="009A70D4"/>
    <w:rsid w:val="009A772A"/>
    <w:rsid w:val="009A7E9A"/>
    <w:rsid w:val="009B7167"/>
    <w:rsid w:val="009D66B0"/>
    <w:rsid w:val="00A04F10"/>
    <w:rsid w:val="00A11EFA"/>
    <w:rsid w:val="00A655A3"/>
    <w:rsid w:val="00A67B4B"/>
    <w:rsid w:val="00AB16CC"/>
    <w:rsid w:val="00AB5281"/>
    <w:rsid w:val="00AC2494"/>
    <w:rsid w:val="00B44439"/>
    <w:rsid w:val="00B54B3F"/>
    <w:rsid w:val="00B872B7"/>
    <w:rsid w:val="00B96D7E"/>
    <w:rsid w:val="00BD1106"/>
    <w:rsid w:val="00C208F2"/>
    <w:rsid w:val="00C3221C"/>
    <w:rsid w:val="00C6792B"/>
    <w:rsid w:val="00C73C57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509E0"/>
    <w:rsid w:val="00D7174B"/>
    <w:rsid w:val="00D91A79"/>
    <w:rsid w:val="00DA6563"/>
    <w:rsid w:val="00DA7317"/>
    <w:rsid w:val="00DA79FD"/>
    <w:rsid w:val="00DB21BB"/>
    <w:rsid w:val="00E168D7"/>
    <w:rsid w:val="00E24FF9"/>
    <w:rsid w:val="00E32E21"/>
    <w:rsid w:val="00E37F59"/>
    <w:rsid w:val="00E52E3B"/>
    <w:rsid w:val="00ED574F"/>
    <w:rsid w:val="00EE5EE4"/>
    <w:rsid w:val="00EF2F44"/>
    <w:rsid w:val="00EF44AD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